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0A" w:rsidRPr="00A6081F" w:rsidRDefault="000D260A" w:rsidP="00A6081F">
      <w:pPr>
        <w:pStyle w:val="a9"/>
        <w:jc w:val="right"/>
        <w:rPr>
          <w:rFonts w:ascii="Times New Roman" w:hAnsi="Times New Roman" w:cs="Times New Roman"/>
        </w:rPr>
      </w:pPr>
      <w:r w:rsidRPr="00A6081F">
        <w:rPr>
          <w:rFonts w:ascii="Times New Roman" w:hAnsi="Times New Roman" w:cs="Times New Roman"/>
        </w:rPr>
        <w:t>«</w:t>
      </w:r>
      <w:r w:rsidRPr="00A6081F">
        <w:rPr>
          <w:rFonts w:ascii="Times New Roman" w:hAnsi="Times New Roman" w:cs="Times New Roman"/>
          <w:b/>
          <w:sz w:val="24"/>
          <w:szCs w:val="24"/>
        </w:rPr>
        <w:t>Забота о здоровье – это важнейший труд воспитателя.</w:t>
      </w:r>
      <w:r w:rsidRPr="00A6081F">
        <w:rPr>
          <w:rFonts w:ascii="Times New Roman" w:hAnsi="Times New Roman" w:cs="Times New Roman"/>
          <w:b/>
          <w:sz w:val="24"/>
          <w:szCs w:val="24"/>
        </w:rPr>
        <w:br/>
        <w:t>От жизнерадостности, бодрости детей зависит их духовная жизнь,</w:t>
      </w:r>
      <w:r w:rsidRPr="00A6081F">
        <w:rPr>
          <w:rFonts w:ascii="Times New Roman" w:hAnsi="Times New Roman" w:cs="Times New Roman"/>
          <w:b/>
          <w:sz w:val="24"/>
          <w:szCs w:val="24"/>
        </w:rPr>
        <w:br/>
        <w:t>мировоззрение, умственное развитие, прочность знаний, вера в свои силы»</w:t>
      </w:r>
      <w:r w:rsidRPr="00A6081F">
        <w:rPr>
          <w:rFonts w:ascii="Times New Roman" w:hAnsi="Times New Roman" w:cs="Times New Roman"/>
          <w:b/>
          <w:sz w:val="24"/>
          <w:szCs w:val="24"/>
        </w:rPr>
        <w:br/>
        <w:t>В.А. Сухомлинский</w:t>
      </w:r>
    </w:p>
    <w:p w:rsidR="000D260A" w:rsidRPr="00A6081F" w:rsidRDefault="000D260A" w:rsidP="00A6081F">
      <w:r w:rsidRPr="00A6081F">
        <w:rPr>
          <w:noProof/>
        </w:rPr>
        <w:drawing>
          <wp:inline distT="0" distB="0" distL="0" distR="0">
            <wp:extent cx="2855595" cy="1647825"/>
            <wp:effectExtent l="19050" t="0" r="1905" b="0"/>
            <wp:docPr id="1" name="Рисунок 1" descr="http://dou-4-kra.edusite.ru/images/clip_image001.jpg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4-kra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12" w:rsidRPr="00133EC2" w:rsidRDefault="00A6081F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912" w:rsidRPr="00133EC2">
        <w:rPr>
          <w:rFonts w:ascii="Times New Roman" w:hAnsi="Times New Roman" w:cs="Times New Roman"/>
          <w:sz w:val="24"/>
          <w:szCs w:val="24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направлениям:</w:t>
      </w:r>
    </w:p>
    <w:p w:rsidR="001C7912" w:rsidRPr="00133EC2" w:rsidRDefault="001C7912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предвидеть, научить, уберечь.</w:t>
      </w:r>
    </w:p>
    <w:p w:rsidR="001C7912" w:rsidRPr="00133EC2" w:rsidRDefault="00A6081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C7912" w:rsidRPr="00133EC2">
        <w:rPr>
          <w:rFonts w:ascii="Times New Roman" w:eastAsia="Times New Roman" w:hAnsi="Times New Roman" w:cs="Times New Roman"/>
          <w:sz w:val="24"/>
          <w:szCs w:val="24"/>
        </w:rPr>
        <w:t>В МДОУ ведется работа по комплексной безопасности учреждения. Безопасность имеет нормативно-правовую базу, нормы безопасности и меры по ее обеспечению закреплены нормативными документами регионального и местного уровней, локальными актами ОУ.</w:t>
      </w:r>
    </w:p>
    <w:p w:rsidR="00435134" w:rsidRPr="00133EC2" w:rsidRDefault="001C7912" w:rsidP="00133EC2">
      <w:pPr>
        <w:pStyle w:val="a9"/>
        <w:rPr>
          <w:rStyle w:val="a5"/>
          <w:rFonts w:ascii="Times New Roman" w:hAnsi="Times New Roman" w:cs="Times New Roman"/>
          <w:sz w:val="24"/>
          <w:szCs w:val="24"/>
        </w:rPr>
      </w:pPr>
      <w:r w:rsidRPr="00133EC2">
        <w:rPr>
          <w:rStyle w:val="a5"/>
          <w:rFonts w:ascii="Times New Roman" w:hAnsi="Times New Roman" w:cs="Times New Roman"/>
          <w:sz w:val="24"/>
          <w:szCs w:val="24"/>
        </w:rPr>
        <w:t>Основными направлениями деятельности МДОУ  по обеспечению безопасности в детском саду являются:</w:t>
      </w:r>
      <w:r w:rsidRPr="00133EC2">
        <w:rPr>
          <w:rFonts w:ascii="Times New Roman" w:hAnsi="Times New Roman" w:cs="Times New Roman"/>
          <w:sz w:val="24"/>
          <w:szCs w:val="24"/>
        </w:rPr>
        <w:br/>
      </w:r>
      <w:r w:rsidRPr="00133EC2">
        <w:rPr>
          <w:rStyle w:val="a5"/>
          <w:rFonts w:ascii="Times New Roman" w:hAnsi="Times New Roman" w:cs="Times New Roman"/>
          <w:b w:val="0"/>
          <w:sz w:val="24"/>
          <w:szCs w:val="24"/>
        </w:rPr>
        <w:t>1.​</w:t>
      </w:r>
      <w:r w:rsidRPr="00133EC2">
        <w:rPr>
          <w:rFonts w:ascii="Times New Roman" w:hAnsi="Times New Roman" w:cs="Times New Roman"/>
          <w:sz w:val="24"/>
          <w:szCs w:val="24"/>
        </w:rPr>
        <w:t> </w:t>
      </w:r>
      <w:r w:rsidR="00435134" w:rsidRPr="00133EC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Противопожарная и антитеррористическая защищенность</w:t>
      </w:r>
      <w:r w:rsidR="00435134" w:rsidRPr="00133EC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C7912" w:rsidRPr="00133EC2" w:rsidRDefault="00435134" w:rsidP="00133EC2">
      <w:pPr>
        <w:pStyle w:val="a9"/>
        <w:rPr>
          <w:rFonts w:ascii="Times New Roman" w:hAnsi="Times New Roman" w:cs="Times New Roman"/>
          <w:color w:val="333333"/>
          <w:sz w:val="24"/>
          <w:szCs w:val="24"/>
        </w:rPr>
      </w:pPr>
      <w:r w:rsidRPr="00133EC2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1C7912" w:rsidRPr="00133EC2">
        <w:rPr>
          <w:rStyle w:val="a5"/>
          <w:rFonts w:ascii="Times New Roman" w:hAnsi="Times New Roman" w:cs="Times New Roman"/>
          <w:b w:val="0"/>
          <w:sz w:val="24"/>
          <w:szCs w:val="24"/>
        </w:rPr>
        <w:t>.​</w:t>
      </w:r>
      <w:r w:rsidR="001C7912" w:rsidRPr="00133EC2">
        <w:rPr>
          <w:rFonts w:ascii="Times New Roman" w:hAnsi="Times New Roman" w:cs="Times New Roman"/>
          <w:sz w:val="24"/>
          <w:szCs w:val="24"/>
        </w:rPr>
        <w:t> О</w:t>
      </w:r>
      <w:r w:rsidR="001C7912" w:rsidRPr="00133EC2">
        <w:rPr>
          <w:rStyle w:val="a5"/>
          <w:rFonts w:ascii="Times New Roman" w:hAnsi="Times New Roman" w:cs="Times New Roman"/>
          <w:b w:val="0"/>
          <w:sz w:val="24"/>
          <w:szCs w:val="24"/>
        </w:rPr>
        <w:t>беспечение безопасности воспитанников</w:t>
      </w:r>
      <w:r w:rsidRPr="00133E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 время образовательного процесса</w:t>
      </w:r>
      <w:r w:rsidR="001C7912" w:rsidRPr="00133EC2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  <w:r w:rsidR="001C7912" w:rsidRPr="00133EC2">
        <w:rPr>
          <w:rFonts w:ascii="Times New Roman" w:hAnsi="Times New Roman" w:cs="Times New Roman"/>
          <w:sz w:val="24"/>
          <w:szCs w:val="24"/>
        </w:rPr>
        <w:br/>
      </w:r>
      <w:r w:rsidRPr="00133E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C7912" w:rsidRPr="00133EC2">
        <w:rPr>
          <w:rFonts w:ascii="Times New Roman" w:hAnsi="Times New Roman" w:cs="Times New Roman"/>
          <w:color w:val="000000"/>
          <w:sz w:val="24"/>
          <w:szCs w:val="24"/>
        </w:rPr>
        <w:t>.Обеспечение выполнения санитарно-гигиенических требований;</w:t>
      </w:r>
    </w:p>
    <w:p w:rsidR="001C7912" w:rsidRPr="00133EC2" w:rsidRDefault="00435134" w:rsidP="00133EC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133E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912" w:rsidRPr="00133EC2">
        <w:rPr>
          <w:rFonts w:ascii="Times New Roman" w:hAnsi="Times New Roman" w:cs="Times New Roman"/>
          <w:color w:val="000000"/>
          <w:sz w:val="24"/>
          <w:szCs w:val="24"/>
        </w:rPr>
        <w:t>. Соблюдение норм и правил охраны труда;</w:t>
      </w:r>
    </w:p>
    <w:p w:rsidR="007E1325" w:rsidRPr="00133EC2" w:rsidRDefault="007E1325" w:rsidP="00133EC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133EC2">
        <w:rPr>
          <w:rFonts w:ascii="Times New Roman" w:hAnsi="Times New Roman" w:cs="Times New Roman"/>
          <w:color w:val="000000"/>
          <w:sz w:val="24"/>
          <w:szCs w:val="24"/>
        </w:rPr>
        <w:t>5. Профилактика  дорожно-транспортного  травматизма </w:t>
      </w:r>
    </w:p>
    <w:p w:rsidR="000D260A" w:rsidRPr="00133EC2" w:rsidRDefault="007E1325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133E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133EC2">
        <w:rPr>
          <w:rFonts w:ascii="Times New Roman" w:eastAsia="Times New Roman" w:hAnsi="Times New Roman" w:cs="Times New Roman"/>
          <w:sz w:val="24"/>
          <w:szCs w:val="24"/>
        </w:rPr>
        <w:t>Психологическая  безопасность воспитанников</w:t>
      </w:r>
      <w:r w:rsidRPr="00133E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3EC2" w:rsidRPr="00133EC2" w:rsidRDefault="00435134" w:rsidP="00133EC2">
      <w:pPr>
        <w:pStyle w:val="a9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133EC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1.</w:t>
      </w:r>
      <w:r w:rsidR="00546E3D" w:rsidRPr="00133EC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Противопожарная и антитеррористическая защищенность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С целью обеспечения противопожарной и антитеррористической безопасности в здании детского сада имеются: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автоматическая охранно-пожарная сигнализация;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система оповещения людей о пожаре;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156DC1" w:rsidRPr="00133EC2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и наружнего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видеон</w:t>
      </w:r>
      <w:r w:rsidR="00095F56" w:rsidRPr="00133EC2">
        <w:rPr>
          <w:rFonts w:ascii="Times New Roman" w:eastAsia="Times New Roman" w:hAnsi="Times New Roman" w:cs="Times New Roman"/>
          <w:sz w:val="24"/>
          <w:szCs w:val="24"/>
        </w:rPr>
        <w:t>аблюдения</w:t>
      </w:r>
      <w:r w:rsidR="00156DC1" w:rsidRPr="00133EC2">
        <w:rPr>
          <w:rFonts w:ascii="Times New Roman" w:eastAsia="Times New Roman" w:hAnsi="Times New Roman" w:cs="Times New Roman"/>
          <w:sz w:val="24"/>
          <w:szCs w:val="24"/>
        </w:rPr>
        <w:t xml:space="preserve"> (18камер)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кнопка </w:t>
      </w:r>
      <w:r w:rsidR="001C7912" w:rsidRPr="00133EC2">
        <w:rPr>
          <w:rFonts w:ascii="Times New Roman" w:eastAsia="Times New Roman" w:hAnsi="Times New Roman" w:cs="Times New Roman"/>
          <w:sz w:val="24"/>
          <w:szCs w:val="24"/>
        </w:rPr>
        <w:t>тревожной сигнализации (</w:t>
      </w:r>
      <w:r w:rsidR="001C7912" w:rsidRPr="00133EC2">
        <w:rPr>
          <w:rFonts w:ascii="Times New Roman" w:hAnsi="Times New Roman" w:cs="Times New Roman"/>
          <w:sz w:val="24"/>
          <w:szCs w:val="24"/>
        </w:rPr>
        <w:t>круглосуточная пультовая   охрана)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пожаротушения;</w:t>
      </w:r>
    </w:p>
    <w:p w:rsidR="0052775C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эвакуационные наружные лестницы и эвакуационное освещение на путях эвакуации.</w:t>
      </w:r>
    </w:p>
    <w:p w:rsidR="0046704B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*у</w:t>
      </w:r>
      <w:r w:rsidR="001C7912" w:rsidRPr="00133EC2">
        <w:rPr>
          <w:rFonts w:ascii="Times New Roman" w:eastAsia="Times New Roman" w:hAnsi="Times New Roman" w:cs="Times New Roman"/>
          <w:sz w:val="24"/>
          <w:szCs w:val="24"/>
        </w:rPr>
        <w:t xml:space="preserve">становлена </w:t>
      </w:r>
      <w:r w:rsidR="0046704B" w:rsidRPr="00133EC2">
        <w:rPr>
          <w:rFonts w:ascii="Times New Roman" w:eastAsia="Times New Roman" w:hAnsi="Times New Roman" w:cs="Times New Roman"/>
          <w:sz w:val="24"/>
          <w:szCs w:val="24"/>
        </w:rPr>
        <w:t xml:space="preserve"> СКУД</w:t>
      </w:r>
      <w:r w:rsidR="001C7912" w:rsidRPr="00133E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7912" w:rsidRPr="00133EC2">
        <w:rPr>
          <w:rFonts w:ascii="Times New Roman" w:hAnsi="Times New Roman" w:cs="Times New Roman"/>
          <w:sz w:val="24"/>
          <w:szCs w:val="24"/>
        </w:rPr>
        <w:t>для исключения возможности проникновения посторонних лиц, въезда транспортных средств, ввоза (вывоза) имущества на территорию и с территории детского сада)</w:t>
      </w:r>
    </w:p>
    <w:p w:rsidR="0046704B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*к</w:t>
      </w:r>
      <w:r w:rsidR="001C7912" w:rsidRPr="00133EC2">
        <w:rPr>
          <w:rFonts w:ascii="Times New Roman" w:eastAsia="Times New Roman" w:hAnsi="Times New Roman" w:cs="Times New Roman"/>
          <w:sz w:val="24"/>
          <w:szCs w:val="24"/>
        </w:rPr>
        <w:t>руглосуточная охрана объекта ЧОО ;</w:t>
      </w:r>
    </w:p>
    <w:p w:rsidR="00435134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 xml:space="preserve">*имеются универсальные фильтрующие малогабаритные самоспасатели </w:t>
      </w:r>
    </w:p>
    <w:p w:rsidR="00435134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(для индивидуальной  защиты органов дыхания и зрения при эвакуации из задымленных помещений)</w:t>
      </w:r>
    </w:p>
    <w:p w:rsidR="0046704B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*имеется м</w:t>
      </w:r>
      <w:r w:rsidR="0046704B" w:rsidRPr="00133EC2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133EC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704B" w:rsidRPr="00133EC2">
        <w:rPr>
          <w:rFonts w:ascii="Times New Roman" w:eastAsia="Times New Roman" w:hAnsi="Times New Roman" w:cs="Times New Roman"/>
          <w:sz w:val="24"/>
          <w:szCs w:val="24"/>
        </w:rPr>
        <w:t xml:space="preserve">лодетектор </w:t>
      </w:r>
    </w:p>
    <w:p w:rsidR="0046704B" w:rsidRPr="00133EC2" w:rsidRDefault="00435134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336503" w:rsidRPr="00133EC2">
        <w:rPr>
          <w:rFonts w:ascii="Times New Roman" w:eastAsia="Times New Roman" w:hAnsi="Times New Roman" w:cs="Times New Roman"/>
          <w:sz w:val="24"/>
          <w:szCs w:val="24"/>
        </w:rPr>
        <w:t>Наружно</w:t>
      </w:r>
      <w:r w:rsidR="0046704B" w:rsidRPr="00133EC2">
        <w:rPr>
          <w:rFonts w:ascii="Times New Roman" w:eastAsia="Times New Roman" w:hAnsi="Times New Roman" w:cs="Times New Roman"/>
          <w:sz w:val="24"/>
          <w:szCs w:val="24"/>
        </w:rPr>
        <w:t>е  освещение</w:t>
      </w:r>
    </w:p>
    <w:p w:rsidR="00435134" w:rsidRPr="00133EC2" w:rsidRDefault="00435134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*Территория </w:t>
      </w:r>
      <w:r w:rsidR="00156DC1" w:rsidRPr="00133EC2">
        <w:rPr>
          <w:rFonts w:ascii="Times New Roman" w:hAnsi="Times New Roman" w:cs="Times New Roman"/>
          <w:sz w:val="24"/>
          <w:szCs w:val="24"/>
        </w:rPr>
        <w:t xml:space="preserve"> ограждена металлическим забором, калит</w:t>
      </w:r>
      <w:r w:rsidRPr="00133EC2">
        <w:rPr>
          <w:rFonts w:ascii="Times New Roman" w:hAnsi="Times New Roman" w:cs="Times New Roman"/>
          <w:sz w:val="24"/>
          <w:szCs w:val="24"/>
        </w:rPr>
        <w:t>ки и ворота закрыты постоянно.</w:t>
      </w:r>
    </w:p>
    <w:p w:rsidR="00336503" w:rsidRPr="00133EC2" w:rsidRDefault="00435134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lastRenderedPageBreak/>
        <w:t>* </w:t>
      </w:r>
      <w:r w:rsidR="00156DC1" w:rsidRPr="00133EC2">
        <w:rPr>
          <w:rFonts w:ascii="Times New Roman" w:hAnsi="Times New Roman" w:cs="Times New Roman"/>
          <w:sz w:val="24"/>
          <w:szCs w:val="24"/>
        </w:rPr>
        <w:t>Имеют</w:t>
      </w:r>
      <w:r w:rsidRPr="00133EC2">
        <w:rPr>
          <w:rFonts w:ascii="Times New Roman" w:hAnsi="Times New Roman" w:cs="Times New Roman"/>
          <w:sz w:val="24"/>
          <w:szCs w:val="24"/>
        </w:rPr>
        <w:t>ся запасные выходы из  групп, </w:t>
      </w:r>
      <w:r w:rsidR="00156DC1" w:rsidRPr="00133EC2">
        <w:rPr>
          <w:rFonts w:ascii="Times New Roman" w:hAnsi="Times New Roman" w:cs="Times New Roman"/>
          <w:sz w:val="24"/>
          <w:szCs w:val="24"/>
        </w:rPr>
        <w:t>схемы эвакуации детей и взрослых.</w:t>
      </w:r>
      <w:r w:rsidR="00156DC1" w:rsidRPr="00133E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36503" w:rsidRPr="00133EC2">
        <w:rPr>
          <w:rFonts w:ascii="Times New Roman" w:hAnsi="Times New Roman" w:cs="Times New Roman"/>
          <w:sz w:val="24"/>
          <w:szCs w:val="24"/>
        </w:rPr>
        <w:t>*</w:t>
      </w:r>
      <w:r w:rsidRPr="00133EC2">
        <w:rPr>
          <w:rFonts w:ascii="Times New Roman" w:hAnsi="Times New Roman" w:cs="Times New Roman"/>
          <w:sz w:val="24"/>
          <w:szCs w:val="24"/>
        </w:rPr>
        <w:t xml:space="preserve"> разработан паспорт антитеррористической защищенности </w:t>
      </w:r>
      <w:r w:rsidR="00336503" w:rsidRPr="00133EC2">
        <w:rPr>
          <w:rFonts w:ascii="Times New Roman" w:hAnsi="Times New Roman" w:cs="Times New Roman"/>
          <w:sz w:val="24"/>
          <w:szCs w:val="24"/>
        </w:rPr>
        <w:t>;</w:t>
      </w:r>
    </w:p>
    <w:p w:rsidR="00336503" w:rsidRPr="00133EC2" w:rsidRDefault="00336503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* испытание пожарных лестниц;</w:t>
      </w:r>
    </w:p>
    <w:p w:rsidR="00336503" w:rsidRPr="00133EC2" w:rsidRDefault="00336503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* проверка первичных средств пожаротушения;</w:t>
      </w:r>
      <w:r w:rsidRPr="00133EC2">
        <w:rPr>
          <w:rFonts w:ascii="Times New Roman" w:hAnsi="Times New Roman" w:cs="Times New Roman"/>
          <w:sz w:val="24"/>
          <w:szCs w:val="24"/>
        </w:rPr>
        <w:br/>
        <w:t>* проверки состояния пожарных кранов и гидранта;</w:t>
      </w:r>
    </w:p>
    <w:p w:rsidR="00336503" w:rsidRPr="00133EC2" w:rsidRDefault="00336503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* технический отчет по измерениям, испытаниям электрооборудования и аппаратов   электроустановок;</w:t>
      </w:r>
    </w:p>
    <w:p w:rsidR="00336503" w:rsidRPr="00133EC2" w:rsidRDefault="00336503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*проверка путей эвакуации, их состояния;</w:t>
      </w:r>
    </w:p>
    <w:p w:rsidR="00336503" w:rsidRPr="00133EC2" w:rsidRDefault="00336503" w:rsidP="00133EC2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*ежегодно заключаются договоры по акарицидной обработке территории, дезинфекции и дезинсекции помещений.</w:t>
      </w:r>
    </w:p>
    <w:p w:rsidR="007E1325" w:rsidRPr="00133EC2" w:rsidRDefault="007E1325" w:rsidP="00133EC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*</w:t>
      </w:r>
      <w:r w:rsidRPr="00133EC2">
        <w:rPr>
          <w:rFonts w:ascii="Times New Roman" w:hAnsi="Times New Roman" w:cs="Times New Roman"/>
          <w:color w:val="000000"/>
          <w:sz w:val="24"/>
          <w:szCs w:val="24"/>
        </w:rPr>
        <w:t xml:space="preserve"> Аттестованы  все  рабочие  места  по  условиям  труда.</w:t>
      </w:r>
    </w:p>
    <w:p w:rsidR="00435134" w:rsidRPr="00133EC2" w:rsidRDefault="00435134" w:rsidP="00133EC2">
      <w:pPr>
        <w:pStyle w:val="a9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52775C" w:rsidRPr="00133EC2" w:rsidRDefault="00D37443" w:rsidP="00133EC2">
      <w:pPr>
        <w:pStyle w:val="a9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2.</w:t>
      </w:r>
      <w:r w:rsidR="0052775C"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Безопасность воспитанников во время образовательного процесса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проводятся инструктажи педагогических работников по охране жизни и здоровью детей;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обучение коллектива действиям в чрезвычайных ситуациях;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учебные тренировки по эвакуации воспитанников и персонала;</w:t>
      </w:r>
    </w:p>
    <w:p w:rsidR="00336503" w:rsidRPr="00133EC2" w:rsidRDefault="00336503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 беседы с воспитанниками о действиях в случае возникновения пожара и во время эвакуации;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 xml:space="preserve">беседы с воспитанниками, посвященные безопасности жизнедеятельности детей, основам пожаробезопасности </w:t>
      </w:r>
      <w:r w:rsidR="00546E3D" w:rsidRPr="001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EC2">
        <w:rPr>
          <w:rFonts w:ascii="Times New Roman" w:eastAsia="Times New Roman" w:hAnsi="Times New Roman" w:cs="Times New Roman"/>
          <w:sz w:val="24"/>
          <w:szCs w:val="24"/>
        </w:rPr>
        <w:t>и правилам поведения детей на дороге;</w:t>
      </w:r>
      <w:r w:rsidR="00336503" w:rsidRPr="001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E3D" w:rsidRPr="00133EC2">
        <w:rPr>
          <w:rFonts w:ascii="Times New Roman" w:eastAsia="Times New Roman" w:hAnsi="Times New Roman" w:cs="Times New Roman"/>
          <w:sz w:val="24"/>
          <w:szCs w:val="24"/>
        </w:rPr>
        <w:t>(проводятся месячники безопасности</w:t>
      </w:r>
      <w:r w:rsidR="00236312" w:rsidRPr="00133EC2">
        <w:rPr>
          <w:rFonts w:ascii="Times New Roman" w:eastAsia="Times New Roman" w:hAnsi="Times New Roman" w:cs="Times New Roman"/>
          <w:sz w:val="24"/>
          <w:szCs w:val="24"/>
        </w:rPr>
        <w:t>,мероприятия</w:t>
      </w:r>
      <w:r w:rsidR="00546E3D" w:rsidRPr="00133E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реализуется план работы по профилактике травматизма;</w:t>
      </w:r>
    </w:p>
    <w:p w:rsidR="00336503" w:rsidRPr="00133EC2" w:rsidRDefault="00336503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156DC1" w:rsidRPr="00133EC2">
        <w:rPr>
          <w:rFonts w:ascii="Times New Roman" w:hAnsi="Times New Roman" w:cs="Times New Roman"/>
          <w:sz w:val="24"/>
          <w:szCs w:val="24"/>
        </w:rPr>
        <w:t xml:space="preserve"> инструктажи по противодействию терроризм</w:t>
      </w:r>
      <w:r w:rsidRPr="00133EC2">
        <w:rPr>
          <w:rFonts w:ascii="Times New Roman" w:hAnsi="Times New Roman" w:cs="Times New Roman"/>
          <w:sz w:val="24"/>
          <w:szCs w:val="24"/>
        </w:rPr>
        <w:t>у и экстремизму</w:t>
      </w:r>
      <w:r w:rsidR="00156DC1" w:rsidRPr="00133EC2">
        <w:rPr>
          <w:rFonts w:ascii="Times New Roman" w:hAnsi="Times New Roman" w:cs="Times New Roman"/>
          <w:sz w:val="24"/>
          <w:szCs w:val="24"/>
        </w:rPr>
        <w:t>.</w:t>
      </w:r>
    </w:p>
    <w:p w:rsidR="0052775C" w:rsidRPr="00133EC2" w:rsidRDefault="00D37443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 xml:space="preserve">Ежегодно  с началом 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EC2">
        <w:rPr>
          <w:rFonts w:ascii="Times New Roman" w:eastAsia="Times New Roman" w:hAnsi="Times New Roman" w:cs="Times New Roman"/>
          <w:sz w:val="24"/>
          <w:szCs w:val="24"/>
        </w:rPr>
        <w:t>весеннее-летнего и осеннего –зимнего периодов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проводятся испытания спортивного оборудовани</w:t>
      </w:r>
      <w:r w:rsidR="00336503" w:rsidRPr="00133EC2">
        <w:rPr>
          <w:rFonts w:ascii="Times New Roman" w:eastAsia="Times New Roman" w:hAnsi="Times New Roman" w:cs="Times New Roman"/>
          <w:sz w:val="24"/>
          <w:szCs w:val="24"/>
        </w:rPr>
        <w:t>я и составляются акты-допуски к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336503" w:rsidRPr="00133EC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в спортивном зале и </w:t>
      </w:r>
      <w:r w:rsidR="00336503" w:rsidRPr="00133EC2">
        <w:rPr>
          <w:rFonts w:ascii="Times New Roman" w:eastAsia="Times New Roman" w:hAnsi="Times New Roman" w:cs="Times New Roman"/>
          <w:sz w:val="24"/>
          <w:szCs w:val="24"/>
        </w:rPr>
        <w:t>уличному оборудованию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325" w:rsidRPr="00133EC2" w:rsidRDefault="007E1325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 В весенне-осенний период проводятся мероприятия по уборке территории от мусора и опавшей листвы.</w:t>
      </w:r>
    </w:p>
    <w:p w:rsidR="007E1325" w:rsidRPr="00133EC2" w:rsidRDefault="007E1325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 В зимний период проводятся мероприятия по очистке территории от снега и льда, посыпанию песком, очистке кровли от снега и сосулек.</w:t>
      </w:r>
    </w:p>
    <w:p w:rsidR="007E1325" w:rsidRPr="00133EC2" w:rsidRDefault="007E1325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обеспечения безопасности воспитанников разработан </w:t>
      </w:r>
      <w:hyperlink r:id="rId9" w:history="1">
        <w:r w:rsidRPr="00133EC2">
          <w:rPr>
            <w:rFonts w:ascii="Times New Roman" w:eastAsia="Times New Roman" w:hAnsi="Times New Roman" w:cs="Times New Roman"/>
            <w:bCs/>
            <w:sz w:val="24"/>
            <w:szCs w:val="24"/>
          </w:rPr>
          <w:t>Паспорт дорожной безопасности </w:t>
        </w:r>
      </w:hyperlink>
      <w:r w:rsidRPr="00133EC2">
        <w:rPr>
          <w:rFonts w:ascii="Times New Roman" w:hAnsi="Times New Roman" w:cs="Times New Roman"/>
          <w:sz w:val="24"/>
          <w:szCs w:val="24"/>
        </w:rPr>
        <w:t>;</w:t>
      </w:r>
    </w:p>
    <w:p w:rsidR="00236312" w:rsidRPr="00133EC2" w:rsidRDefault="00236312" w:rsidP="00133EC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Проводятся инструктажи по противодействию терроризму и экстремизму </w:t>
      </w:r>
    </w:p>
    <w:p w:rsidR="00A6081F" w:rsidRPr="00133EC2" w:rsidRDefault="00A6081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 xml:space="preserve"> с педагогическим, техническим персоналом и детьми, проводятся инструктажи </w:t>
      </w:r>
      <w:r w:rsidR="00133EC2" w:rsidRPr="00133EC2">
        <w:rPr>
          <w:rFonts w:ascii="Times New Roman" w:hAnsi="Times New Roman" w:cs="Times New Roman"/>
          <w:sz w:val="24"/>
          <w:szCs w:val="24"/>
        </w:rPr>
        <w:t> по профилактике травматизма</w:t>
      </w:r>
    </w:p>
    <w:p w:rsidR="007E1325" w:rsidRPr="00133EC2" w:rsidRDefault="00236312" w:rsidP="00133EC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1325" w:rsidRPr="00133E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325" w:rsidRPr="0013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325" w:rsidRPr="00133EC2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выполнения санитарно-гигиенических требований.</w:t>
      </w:r>
    </w:p>
    <w:p w:rsidR="007E1325" w:rsidRPr="00133EC2" w:rsidRDefault="0052775C" w:rsidP="00133EC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133EC2">
        <w:rPr>
          <w:rFonts w:ascii="Times New Roman" w:hAnsi="Times New Roman" w:cs="Times New Roman"/>
          <w:sz w:val="24"/>
          <w:szCs w:val="24"/>
        </w:rPr>
        <w:t> </w:t>
      </w:r>
      <w:r w:rsidR="007E1325" w:rsidRPr="00133EC2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Санитарно-гигиеническое  состояние  всех  помещений  детского  сада  соответствует требованиям  СанПиНа.  Во  всех  групповых  комнатах  установлена  мебель,  регулируемая  по высоте.  Организован  процесс  проветривания  и  обеспечен  необходимый  тепловой  режим; соблюдается питьевой режим.</w:t>
      </w:r>
    </w:p>
    <w:p w:rsidR="0052775C" w:rsidRPr="00133EC2" w:rsidRDefault="0052775C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2775C" w:rsidRPr="00133EC2" w:rsidRDefault="007E1325" w:rsidP="00133EC2">
      <w:pPr>
        <w:pStyle w:val="a9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6.</w:t>
      </w:r>
      <w:r w:rsidR="0052775C"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Психологическая</w:t>
      </w:r>
      <w:r w:rsidR="00156DC1"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="0052775C"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безопасность воспитанников обеспечивается и гарантируется:</w:t>
      </w:r>
      <w:r w:rsidR="0063390D" w:rsidRPr="00133EC2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нормативно-правовыми актами:</w:t>
      </w:r>
    </w:p>
    <w:p w:rsidR="0022610F" w:rsidRPr="00133EC2" w:rsidRDefault="0022610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Закон РФ «Об образовании»; </w:t>
      </w:r>
    </w:p>
    <w:p w:rsidR="0052775C" w:rsidRPr="00133EC2" w:rsidRDefault="0022610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ребенка;</w:t>
      </w:r>
    </w:p>
    <w:p w:rsidR="0052775C" w:rsidRPr="00133EC2" w:rsidRDefault="0022610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Семейный кодекс РФ;</w:t>
      </w:r>
    </w:p>
    <w:p w:rsidR="0022610F" w:rsidRPr="00133EC2" w:rsidRDefault="0022610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*Устав ДОО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E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610F" w:rsidRPr="00133EC2" w:rsidRDefault="0022610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Концепция дошкольного воспитания;</w:t>
      </w:r>
      <w:r w:rsidR="00546E3D" w:rsidRPr="001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847" w:rsidRPr="005C3EC8" w:rsidRDefault="0022610F" w:rsidP="00133EC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33EC2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softHyphen/>
        <w:t>новных гарант</w:t>
      </w:r>
      <w:r w:rsidRPr="00133EC2">
        <w:rPr>
          <w:rFonts w:ascii="Times New Roman" w:eastAsia="Times New Roman" w:hAnsi="Times New Roman" w:cs="Times New Roman"/>
          <w:sz w:val="24"/>
          <w:szCs w:val="24"/>
        </w:rPr>
        <w:t>иях прав ребенка в РФ»;</w:t>
      </w:r>
      <w:r w:rsidR="0052775C" w:rsidRPr="00133EC2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 w:rsidR="00133EC2">
        <w:rPr>
          <w:rFonts w:ascii="Times New Roman" w:eastAsia="Times New Roman" w:hAnsi="Times New Roman" w:cs="Times New Roman"/>
          <w:sz w:val="24"/>
          <w:szCs w:val="24"/>
        </w:rPr>
        <w:t>р</w:t>
      </w:r>
    </w:p>
    <w:sectPr w:rsidR="00D67847" w:rsidRPr="005C3EC8" w:rsidSect="001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D3" w:rsidRDefault="002010D3" w:rsidP="00294190">
      <w:pPr>
        <w:spacing w:after="0" w:line="240" w:lineRule="auto"/>
      </w:pPr>
      <w:r>
        <w:separator/>
      </w:r>
    </w:p>
  </w:endnote>
  <w:endnote w:type="continuationSeparator" w:id="1">
    <w:p w:rsidR="002010D3" w:rsidRDefault="002010D3" w:rsidP="0029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D3" w:rsidRDefault="002010D3" w:rsidP="00294190">
      <w:pPr>
        <w:spacing w:after="0" w:line="240" w:lineRule="auto"/>
      </w:pPr>
      <w:r>
        <w:separator/>
      </w:r>
    </w:p>
  </w:footnote>
  <w:footnote w:type="continuationSeparator" w:id="1">
    <w:p w:rsidR="002010D3" w:rsidRDefault="002010D3" w:rsidP="0029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15C"/>
    <w:multiLevelType w:val="multilevel"/>
    <w:tmpl w:val="177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E6DCD"/>
    <w:multiLevelType w:val="multilevel"/>
    <w:tmpl w:val="2A5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74CE5"/>
    <w:multiLevelType w:val="multilevel"/>
    <w:tmpl w:val="542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410E"/>
    <w:multiLevelType w:val="multilevel"/>
    <w:tmpl w:val="DAD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53CA7"/>
    <w:multiLevelType w:val="multilevel"/>
    <w:tmpl w:val="36C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975FE"/>
    <w:multiLevelType w:val="multilevel"/>
    <w:tmpl w:val="F93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72627"/>
    <w:multiLevelType w:val="multilevel"/>
    <w:tmpl w:val="D35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75C"/>
    <w:rsid w:val="000910C0"/>
    <w:rsid w:val="00095F56"/>
    <w:rsid w:val="000D260A"/>
    <w:rsid w:val="001221EF"/>
    <w:rsid w:val="00133EC2"/>
    <w:rsid w:val="00156DC1"/>
    <w:rsid w:val="001732D8"/>
    <w:rsid w:val="001746A2"/>
    <w:rsid w:val="001C7912"/>
    <w:rsid w:val="002010D3"/>
    <w:rsid w:val="00214160"/>
    <w:rsid w:val="00221537"/>
    <w:rsid w:val="0022610F"/>
    <w:rsid w:val="00236312"/>
    <w:rsid w:val="00240F31"/>
    <w:rsid w:val="00276CF0"/>
    <w:rsid w:val="00294190"/>
    <w:rsid w:val="00336503"/>
    <w:rsid w:val="003C1D38"/>
    <w:rsid w:val="003C4115"/>
    <w:rsid w:val="00435134"/>
    <w:rsid w:val="0046704B"/>
    <w:rsid w:val="00501D3B"/>
    <w:rsid w:val="0052775C"/>
    <w:rsid w:val="00546E3D"/>
    <w:rsid w:val="0059775A"/>
    <w:rsid w:val="005C3EC8"/>
    <w:rsid w:val="0063390D"/>
    <w:rsid w:val="00664B96"/>
    <w:rsid w:val="007C5DF3"/>
    <w:rsid w:val="007E1325"/>
    <w:rsid w:val="00951A7F"/>
    <w:rsid w:val="009739F4"/>
    <w:rsid w:val="00A6081F"/>
    <w:rsid w:val="00A61D8A"/>
    <w:rsid w:val="00AB30D5"/>
    <w:rsid w:val="00C322D9"/>
    <w:rsid w:val="00C60707"/>
    <w:rsid w:val="00C95A37"/>
    <w:rsid w:val="00CC26EF"/>
    <w:rsid w:val="00D001F4"/>
    <w:rsid w:val="00D26410"/>
    <w:rsid w:val="00D37443"/>
    <w:rsid w:val="00D4030B"/>
    <w:rsid w:val="00D67847"/>
    <w:rsid w:val="00E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8"/>
  </w:style>
  <w:style w:type="paragraph" w:styleId="1">
    <w:name w:val="heading 1"/>
    <w:basedOn w:val="a"/>
    <w:next w:val="a"/>
    <w:link w:val="10"/>
    <w:uiPriority w:val="9"/>
    <w:qFormat/>
    <w:rsid w:val="00156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7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277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7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2775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77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6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56DC1"/>
    <w:rPr>
      <w:b/>
      <w:bCs/>
    </w:rPr>
  </w:style>
  <w:style w:type="character" w:styleId="a6">
    <w:name w:val="Emphasis"/>
    <w:basedOn w:val="a0"/>
    <w:uiPriority w:val="20"/>
    <w:qFormat/>
    <w:rsid w:val="00156DC1"/>
    <w:rPr>
      <w:i/>
      <w:iCs/>
    </w:rPr>
  </w:style>
  <w:style w:type="character" w:customStyle="1" w:styleId="post-date">
    <w:name w:val="post-date"/>
    <w:basedOn w:val="a0"/>
    <w:rsid w:val="00156D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DC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6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6DC1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156DC1"/>
  </w:style>
  <w:style w:type="paragraph" w:styleId="a7">
    <w:name w:val="Balloon Text"/>
    <w:basedOn w:val="a"/>
    <w:link w:val="a8"/>
    <w:uiPriority w:val="99"/>
    <w:semiHidden/>
    <w:unhideWhenUsed/>
    <w:rsid w:val="001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DC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0707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9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4190"/>
  </w:style>
  <w:style w:type="paragraph" w:styleId="ac">
    <w:name w:val="footer"/>
    <w:basedOn w:val="a"/>
    <w:link w:val="ad"/>
    <w:uiPriority w:val="99"/>
    <w:semiHidden/>
    <w:unhideWhenUsed/>
    <w:rsid w:val="0029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4190"/>
  </w:style>
  <w:style w:type="paragraph" w:customStyle="1" w:styleId="default">
    <w:name w:val="default"/>
    <w:basedOn w:val="a"/>
    <w:rsid w:val="0022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olp-ds3.dou.tomsk.ru/wp-content/uploads/2015/03/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biraychok.ucoz.ru/BEZOPASNOST/pasport_db_ot_20.12.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2022-04-25T10:52:00Z</dcterms:created>
  <dcterms:modified xsi:type="dcterms:W3CDTF">2022-06-30T12:28:00Z</dcterms:modified>
</cp:coreProperties>
</file>